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B8" w:rsidRPr="00A570B8" w:rsidRDefault="00A570B8" w:rsidP="00A570B8">
      <w:pPr>
        <w:spacing w:line="264" w:lineRule="auto"/>
        <w:jc w:val="center"/>
        <w:rPr>
          <w:i/>
          <w:color w:val="1F497D" w:themeColor="text2"/>
          <w:sz w:val="32"/>
          <w:szCs w:val="32"/>
        </w:rPr>
      </w:pPr>
      <w:r w:rsidRPr="00A570B8">
        <w:rPr>
          <w:i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97790</wp:posOffset>
            </wp:positionH>
            <wp:positionV relativeFrom="paragraph">
              <wp:posOffset>-209550</wp:posOffset>
            </wp:positionV>
            <wp:extent cx="859155" cy="921385"/>
            <wp:effectExtent l="1905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70B8">
        <w:rPr>
          <w:i/>
          <w:color w:val="1F497D" w:themeColor="text2"/>
          <w:sz w:val="32"/>
          <w:szCs w:val="32"/>
        </w:rPr>
        <w:t>Obec Sudoměřice u Bechyně</w:t>
      </w:r>
    </w:p>
    <w:p w:rsidR="00A570B8" w:rsidRPr="00A570B8" w:rsidRDefault="00A570B8" w:rsidP="00A570B8">
      <w:pPr>
        <w:spacing w:line="264" w:lineRule="auto"/>
        <w:jc w:val="center"/>
        <w:rPr>
          <w:color w:val="1F497D" w:themeColor="text2"/>
          <w:sz w:val="32"/>
          <w:szCs w:val="32"/>
        </w:rPr>
      </w:pPr>
      <w:r w:rsidRPr="00A570B8">
        <w:rPr>
          <w:i/>
          <w:color w:val="1F497D" w:themeColor="text2"/>
          <w:sz w:val="32"/>
          <w:szCs w:val="32"/>
        </w:rPr>
        <w:t>Sudoměřice u Bechyně 105, PSČ 391 72</w:t>
      </w:r>
    </w:p>
    <w:p w:rsidR="00A570B8" w:rsidRPr="00A570B8" w:rsidRDefault="00A570B8" w:rsidP="00A570B8">
      <w:pPr>
        <w:spacing w:line="264" w:lineRule="auto"/>
        <w:rPr>
          <w:sz w:val="22"/>
          <w:szCs w:val="22"/>
        </w:rPr>
      </w:pPr>
    </w:p>
    <w:p w:rsidR="00D75971" w:rsidRDefault="00A570B8" w:rsidP="00A570B8">
      <w:pPr>
        <w:spacing w:line="264" w:lineRule="auto"/>
        <w:rPr>
          <w:sz w:val="22"/>
          <w:szCs w:val="22"/>
        </w:rPr>
      </w:pPr>
      <w:r w:rsidRPr="00A570B8">
        <w:rPr>
          <w:sz w:val="22"/>
          <w:szCs w:val="22"/>
        </w:rPr>
        <w:tab/>
      </w:r>
      <w:r w:rsidRPr="00A570B8">
        <w:rPr>
          <w:sz w:val="22"/>
          <w:szCs w:val="22"/>
        </w:rPr>
        <w:tab/>
      </w:r>
      <w:r w:rsidRPr="00A570B8">
        <w:rPr>
          <w:sz w:val="22"/>
          <w:szCs w:val="22"/>
        </w:rPr>
        <w:tab/>
      </w:r>
      <w:r w:rsidRPr="00A570B8">
        <w:rPr>
          <w:sz w:val="22"/>
          <w:szCs w:val="22"/>
        </w:rPr>
        <w:tab/>
      </w:r>
      <w:r w:rsidRPr="00A570B8">
        <w:rPr>
          <w:sz w:val="22"/>
          <w:szCs w:val="22"/>
        </w:rPr>
        <w:tab/>
      </w:r>
      <w:r w:rsidRPr="00A570B8">
        <w:rPr>
          <w:sz w:val="22"/>
          <w:szCs w:val="22"/>
        </w:rPr>
        <w:tab/>
      </w:r>
    </w:p>
    <w:p w:rsidR="00D75971" w:rsidRDefault="00D75971" w:rsidP="008A0FF9">
      <w:pPr>
        <w:spacing w:line="264" w:lineRule="auto"/>
        <w:rPr>
          <w:sz w:val="22"/>
          <w:szCs w:val="22"/>
        </w:rPr>
      </w:pPr>
    </w:p>
    <w:p w:rsidR="00D75971" w:rsidRDefault="00D75971" w:rsidP="008A0FF9">
      <w:pPr>
        <w:spacing w:line="264" w:lineRule="auto"/>
        <w:rPr>
          <w:sz w:val="22"/>
          <w:szCs w:val="22"/>
        </w:rPr>
      </w:pPr>
    </w:p>
    <w:p w:rsidR="00D75971" w:rsidRDefault="00D75971" w:rsidP="008A0FF9">
      <w:pPr>
        <w:spacing w:line="264" w:lineRule="auto"/>
        <w:rPr>
          <w:sz w:val="22"/>
          <w:szCs w:val="22"/>
        </w:rPr>
      </w:pPr>
    </w:p>
    <w:p w:rsidR="008A0FF9" w:rsidRPr="008A0FF9" w:rsidRDefault="00D75971" w:rsidP="008A0FF9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8A0FF9" w:rsidRPr="008A0FF9">
        <w:rPr>
          <w:sz w:val="22"/>
          <w:szCs w:val="22"/>
        </w:rPr>
        <w:t xml:space="preserve">Obec Sudoměřice u Bechyně Vás vyzývá k podání nabídky na veřejnou zakázku malého rozsahu   </w:t>
      </w:r>
    </w:p>
    <w:p w:rsidR="008A0FF9" w:rsidRPr="008A0FF9" w:rsidRDefault="008A0FF9" w:rsidP="008A0FF9">
      <w:pPr>
        <w:spacing w:line="264" w:lineRule="auto"/>
        <w:rPr>
          <w:b/>
          <w:sz w:val="22"/>
          <w:szCs w:val="22"/>
        </w:rPr>
      </w:pPr>
    </w:p>
    <w:p w:rsidR="008A0FF9" w:rsidRPr="008A0FF9" w:rsidRDefault="008A0FF9" w:rsidP="008A0FF9">
      <w:pPr>
        <w:spacing w:line="264" w:lineRule="auto"/>
        <w:rPr>
          <w:sz w:val="22"/>
          <w:szCs w:val="22"/>
        </w:rPr>
      </w:pPr>
      <w:r w:rsidRPr="008A0FF9">
        <w:rPr>
          <w:b/>
          <w:sz w:val="22"/>
          <w:szCs w:val="22"/>
        </w:rPr>
        <w:t xml:space="preserve">1. Zadavatel: </w:t>
      </w:r>
    </w:p>
    <w:p w:rsidR="008A0FF9" w:rsidRPr="008A0FF9" w:rsidRDefault="008A0FF9" w:rsidP="008A0FF9">
      <w:pPr>
        <w:spacing w:line="264" w:lineRule="auto"/>
        <w:ind w:firstLine="284"/>
        <w:rPr>
          <w:sz w:val="22"/>
          <w:szCs w:val="22"/>
        </w:rPr>
      </w:pPr>
      <w:r w:rsidRPr="008A0FF9">
        <w:rPr>
          <w:sz w:val="22"/>
          <w:szCs w:val="22"/>
        </w:rPr>
        <w:t xml:space="preserve">Obec Sudoměřice u Bechyně, </w:t>
      </w:r>
      <w:proofErr w:type="gramStart"/>
      <w:r w:rsidRPr="008A0FF9">
        <w:rPr>
          <w:sz w:val="22"/>
          <w:szCs w:val="22"/>
        </w:rPr>
        <w:t>391 72  Sudoměřice</w:t>
      </w:r>
      <w:proofErr w:type="gramEnd"/>
      <w:r w:rsidRPr="008A0FF9">
        <w:rPr>
          <w:sz w:val="22"/>
          <w:szCs w:val="22"/>
        </w:rPr>
        <w:t xml:space="preserve"> u Bechyně 105, </w:t>
      </w:r>
    </w:p>
    <w:p w:rsidR="008A0FF9" w:rsidRPr="008A0FF9" w:rsidRDefault="008A0FF9" w:rsidP="008A0FF9">
      <w:pPr>
        <w:spacing w:line="264" w:lineRule="auto"/>
        <w:ind w:firstLine="284"/>
        <w:rPr>
          <w:sz w:val="22"/>
          <w:szCs w:val="22"/>
        </w:rPr>
      </w:pPr>
      <w:r w:rsidRPr="008A0FF9">
        <w:rPr>
          <w:sz w:val="22"/>
          <w:szCs w:val="22"/>
        </w:rPr>
        <w:t>IČO: 00252964</w:t>
      </w:r>
    </w:p>
    <w:p w:rsidR="008A0FF9" w:rsidRPr="008A0FF9" w:rsidRDefault="008A0FF9" w:rsidP="008A0FF9">
      <w:pPr>
        <w:spacing w:line="264" w:lineRule="auto"/>
        <w:ind w:firstLine="284"/>
        <w:rPr>
          <w:sz w:val="22"/>
          <w:szCs w:val="22"/>
        </w:rPr>
      </w:pPr>
      <w:r w:rsidRPr="008A0FF9">
        <w:rPr>
          <w:sz w:val="22"/>
          <w:szCs w:val="22"/>
        </w:rPr>
        <w:t>zastoupená starostou Stanislavem Houdkem</w:t>
      </w:r>
    </w:p>
    <w:p w:rsidR="008A0FF9" w:rsidRPr="008A0FF9" w:rsidRDefault="008A0FF9" w:rsidP="008A0FF9">
      <w:pPr>
        <w:spacing w:line="264" w:lineRule="auto"/>
        <w:rPr>
          <w:b/>
          <w:sz w:val="22"/>
          <w:szCs w:val="22"/>
        </w:rPr>
      </w:pPr>
    </w:p>
    <w:p w:rsidR="008A0FF9" w:rsidRDefault="008A0FF9" w:rsidP="00A570B8">
      <w:pPr>
        <w:spacing w:line="264" w:lineRule="auto"/>
        <w:jc w:val="both"/>
        <w:rPr>
          <w:b/>
          <w:sz w:val="22"/>
          <w:szCs w:val="22"/>
        </w:rPr>
      </w:pPr>
      <w:r w:rsidRPr="008A0FF9">
        <w:rPr>
          <w:b/>
          <w:sz w:val="22"/>
          <w:szCs w:val="22"/>
        </w:rPr>
        <w:t>2. Vymezení předmětu veřejné zakázky malého rozsahu:</w:t>
      </w:r>
    </w:p>
    <w:p w:rsidR="00A570B8" w:rsidRPr="008A0FF9" w:rsidRDefault="00A570B8" w:rsidP="00A570B8">
      <w:pPr>
        <w:spacing w:line="264" w:lineRule="auto"/>
        <w:jc w:val="both"/>
        <w:rPr>
          <w:sz w:val="22"/>
          <w:szCs w:val="22"/>
        </w:rPr>
      </w:pPr>
    </w:p>
    <w:p w:rsidR="00DA2AD2" w:rsidRDefault="008D696B" w:rsidP="00DA2AD2">
      <w:pPr>
        <w:spacing w:line="264" w:lineRule="auto"/>
        <w:ind w:firstLine="284"/>
        <w:jc w:val="both"/>
        <w:rPr>
          <w:b/>
        </w:rPr>
      </w:pPr>
      <w:r>
        <w:rPr>
          <w:b/>
        </w:rPr>
        <w:t xml:space="preserve">Stavební úpravy stavby na p. č. st. 5, </w:t>
      </w:r>
      <w:proofErr w:type="spellStart"/>
      <w:r>
        <w:rPr>
          <w:b/>
        </w:rPr>
        <w:t>Bežerovice</w:t>
      </w:r>
      <w:proofErr w:type="spellEnd"/>
    </w:p>
    <w:p w:rsidR="00106CAC" w:rsidRDefault="00106CAC" w:rsidP="00DA2AD2">
      <w:pPr>
        <w:spacing w:line="264" w:lineRule="auto"/>
        <w:ind w:firstLine="284"/>
        <w:jc w:val="both"/>
        <w:rPr>
          <w:b/>
        </w:rPr>
      </w:pPr>
    </w:p>
    <w:p w:rsidR="00106CAC" w:rsidRPr="00106CAC" w:rsidRDefault="008D696B" w:rsidP="00DA2AD2">
      <w:pPr>
        <w:spacing w:line="264" w:lineRule="auto"/>
        <w:ind w:firstLine="284"/>
        <w:jc w:val="both"/>
      </w:pPr>
      <w:r>
        <w:t>Předmětem zakázky jsou</w:t>
      </w:r>
      <w:r w:rsidR="002162B1">
        <w:t xml:space="preserve"> </w:t>
      </w:r>
      <w:r>
        <w:t>stavební úpravy úřadovny</w:t>
      </w:r>
      <w:r w:rsidR="002162B1">
        <w:t xml:space="preserve"> v </w:t>
      </w:r>
      <w:proofErr w:type="spellStart"/>
      <w:r w:rsidR="002162B1">
        <w:t>Bežerovicích</w:t>
      </w:r>
      <w:proofErr w:type="spellEnd"/>
      <w:r w:rsidR="002162B1">
        <w:t xml:space="preserve"> a zpevnění přístupových ploch zámkovou dlažbou.</w:t>
      </w:r>
    </w:p>
    <w:p w:rsidR="00D75971" w:rsidRDefault="00D75971" w:rsidP="008A0FF9">
      <w:pPr>
        <w:spacing w:line="264" w:lineRule="auto"/>
        <w:ind w:firstLine="284"/>
        <w:rPr>
          <w:sz w:val="22"/>
          <w:szCs w:val="22"/>
        </w:rPr>
      </w:pPr>
    </w:p>
    <w:p w:rsidR="00D75971" w:rsidRPr="00E90E9A" w:rsidRDefault="00106CAC" w:rsidP="00A570B8">
      <w:pPr>
        <w:spacing w:line="264" w:lineRule="auto"/>
        <w:ind w:firstLine="284"/>
        <w:jc w:val="both"/>
        <w:rPr>
          <w:b/>
          <w:szCs w:val="22"/>
        </w:rPr>
      </w:pPr>
      <w:r>
        <w:rPr>
          <w:b/>
          <w:szCs w:val="22"/>
        </w:rPr>
        <w:t>Podrobný r</w:t>
      </w:r>
      <w:r w:rsidR="00295B91" w:rsidRPr="00E90E9A">
        <w:rPr>
          <w:b/>
          <w:szCs w:val="22"/>
        </w:rPr>
        <w:t>ozsah prací je specifikován v přílohách této výzvy</w:t>
      </w:r>
    </w:p>
    <w:p w:rsidR="00D75971" w:rsidRDefault="00D75971" w:rsidP="00A570B8">
      <w:pPr>
        <w:spacing w:line="264" w:lineRule="auto"/>
        <w:ind w:firstLine="284"/>
        <w:jc w:val="both"/>
        <w:rPr>
          <w:sz w:val="22"/>
          <w:szCs w:val="22"/>
        </w:rPr>
      </w:pPr>
    </w:p>
    <w:p w:rsidR="00D75971" w:rsidRPr="008A0FF9" w:rsidRDefault="00D75971" w:rsidP="00A570B8">
      <w:pPr>
        <w:spacing w:line="264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Prohlídku objektu je možné domluvit na </w:t>
      </w:r>
      <w:proofErr w:type="gramStart"/>
      <w:r>
        <w:rPr>
          <w:sz w:val="22"/>
          <w:szCs w:val="22"/>
        </w:rPr>
        <w:t>telefonu  381211132</w:t>
      </w:r>
      <w:proofErr w:type="gramEnd"/>
      <w:r>
        <w:rPr>
          <w:sz w:val="22"/>
          <w:szCs w:val="22"/>
        </w:rPr>
        <w:t>,  724180824.</w:t>
      </w:r>
    </w:p>
    <w:p w:rsidR="008A0FF9" w:rsidRPr="008A0FF9" w:rsidRDefault="008A0FF9" w:rsidP="00A570B8">
      <w:pPr>
        <w:spacing w:line="264" w:lineRule="auto"/>
        <w:jc w:val="both"/>
        <w:rPr>
          <w:b/>
          <w:sz w:val="22"/>
          <w:szCs w:val="22"/>
        </w:rPr>
      </w:pPr>
    </w:p>
    <w:p w:rsidR="008A0FF9" w:rsidRPr="008A0FF9" w:rsidRDefault="008A0FF9" w:rsidP="00A570B8">
      <w:pPr>
        <w:spacing w:line="264" w:lineRule="auto"/>
        <w:jc w:val="both"/>
        <w:rPr>
          <w:sz w:val="22"/>
          <w:szCs w:val="22"/>
        </w:rPr>
      </w:pPr>
      <w:r w:rsidRPr="008A0FF9">
        <w:rPr>
          <w:b/>
          <w:sz w:val="22"/>
          <w:szCs w:val="22"/>
        </w:rPr>
        <w:t>3. Doba a místo plnění veřejné zakázky malého rozsahu:</w:t>
      </w:r>
    </w:p>
    <w:p w:rsidR="008A0FF9" w:rsidRPr="008A0FF9" w:rsidRDefault="008A0FF9" w:rsidP="00A570B8">
      <w:pPr>
        <w:spacing w:line="264" w:lineRule="auto"/>
        <w:ind w:firstLine="284"/>
        <w:jc w:val="both"/>
        <w:rPr>
          <w:sz w:val="22"/>
          <w:szCs w:val="22"/>
        </w:rPr>
      </w:pPr>
      <w:r w:rsidRPr="008A0FF9">
        <w:rPr>
          <w:sz w:val="22"/>
          <w:szCs w:val="22"/>
        </w:rPr>
        <w:t xml:space="preserve">Zahájení díla:  </w:t>
      </w:r>
      <w:r w:rsidR="00D75971">
        <w:rPr>
          <w:sz w:val="22"/>
          <w:szCs w:val="22"/>
        </w:rPr>
        <w:tab/>
      </w:r>
      <w:r w:rsidR="008D696B">
        <w:rPr>
          <w:sz w:val="22"/>
          <w:szCs w:val="22"/>
        </w:rPr>
        <w:t>říjen 2021</w:t>
      </w:r>
    </w:p>
    <w:p w:rsidR="008A0FF9" w:rsidRPr="008A0FF9" w:rsidRDefault="00D75971" w:rsidP="00A570B8">
      <w:pPr>
        <w:spacing w:line="264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Ukončení díla: </w:t>
      </w:r>
      <w:r>
        <w:rPr>
          <w:sz w:val="22"/>
          <w:szCs w:val="22"/>
        </w:rPr>
        <w:tab/>
      </w:r>
      <w:r w:rsidR="008D696B">
        <w:rPr>
          <w:sz w:val="22"/>
          <w:szCs w:val="22"/>
        </w:rPr>
        <w:t>duben 2022</w:t>
      </w:r>
    </w:p>
    <w:p w:rsidR="008A0FF9" w:rsidRPr="008A0FF9" w:rsidRDefault="008A0FF9" w:rsidP="00A570B8">
      <w:pPr>
        <w:spacing w:line="264" w:lineRule="auto"/>
        <w:ind w:firstLine="284"/>
        <w:jc w:val="both"/>
        <w:rPr>
          <w:sz w:val="22"/>
          <w:szCs w:val="22"/>
        </w:rPr>
      </w:pPr>
      <w:r w:rsidRPr="008A0FF9">
        <w:rPr>
          <w:sz w:val="22"/>
          <w:szCs w:val="22"/>
        </w:rPr>
        <w:t xml:space="preserve">Místo plnění: </w:t>
      </w:r>
      <w:r w:rsidR="00D75971">
        <w:rPr>
          <w:sz w:val="22"/>
          <w:szCs w:val="22"/>
        </w:rPr>
        <w:tab/>
      </w:r>
      <w:r w:rsidR="00DA2AD2">
        <w:rPr>
          <w:sz w:val="22"/>
          <w:szCs w:val="22"/>
        </w:rPr>
        <w:t>Sudoměřice u Bechyně</w:t>
      </w:r>
      <w:r w:rsidR="002162B1">
        <w:rPr>
          <w:sz w:val="22"/>
          <w:szCs w:val="22"/>
        </w:rPr>
        <w:t xml:space="preserve"> osada </w:t>
      </w:r>
      <w:proofErr w:type="spellStart"/>
      <w:r w:rsidR="002162B1">
        <w:rPr>
          <w:sz w:val="22"/>
          <w:szCs w:val="22"/>
        </w:rPr>
        <w:t>Bežerovice</w:t>
      </w:r>
      <w:proofErr w:type="spellEnd"/>
    </w:p>
    <w:p w:rsidR="008A0FF9" w:rsidRPr="008A0FF9" w:rsidRDefault="008A0FF9" w:rsidP="00A570B8">
      <w:pPr>
        <w:spacing w:line="264" w:lineRule="auto"/>
        <w:jc w:val="both"/>
        <w:rPr>
          <w:b/>
          <w:sz w:val="22"/>
          <w:szCs w:val="22"/>
        </w:rPr>
      </w:pPr>
    </w:p>
    <w:p w:rsidR="008A0FF9" w:rsidRPr="008A0FF9" w:rsidRDefault="008A0FF9" w:rsidP="00A570B8">
      <w:pPr>
        <w:spacing w:line="264" w:lineRule="auto"/>
        <w:jc w:val="both"/>
        <w:rPr>
          <w:sz w:val="22"/>
          <w:szCs w:val="22"/>
        </w:rPr>
      </w:pPr>
      <w:r w:rsidRPr="008A0FF9">
        <w:rPr>
          <w:b/>
          <w:sz w:val="22"/>
          <w:szCs w:val="22"/>
        </w:rPr>
        <w:t>4. Nabídka bude zpracována v následujícím členění:</w:t>
      </w:r>
    </w:p>
    <w:p w:rsidR="008A0FF9" w:rsidRPr="00874B1F" w:rsidRDefault="008A0FF9" w:rsidP="00874B1F">
      <w:pPr>
        <w:pStyle w:val="Odstavecseseznamem"/>
        <w:numPr>
          <w:ilvl w:val="0"/>
          <w:numId w:val="6"/>
        </w:numPr>
        <w:spacing w:line="264" w:lineRule="auto"/>
        <w:jc w:val="both"/>
        <w:rPr>
          <w:sz w:val="22"/>
          <w:szCs w:val="22"/>
        </w:rPr>
      </w:pPr>
      <w:r w:rsidRPr="00874B1F">
        <w:rPr>
          <w:sz w:val="22"/>
          <w:szCs w:val="22"/>
        </w:rPr>
        <w:t xml:space="preserve">základní údaje o uchazeči včetně doložení </w:t>
      </w:r>
      <w:r w:rsidR="00D75971" w:rsidRPr="00874B1F">
        <w:rPr>
          <w:sz w:val="22"/>
          <w:szCs w:val="22"/>
        </w:rPr>
        <w:t>oprávnění k podnikání</w:t>
      </w:r>
      <w:r w:rsidRPr="00874B1F">
        <w:rPr>
          <w:sz w:val="22"/>
          <w:szCs w:val="22"/>
        </w:rPr>
        <w:t xml:space="preserve"> </w:t>
      </w:r>
    </w:p>
    <w:p w:rsidR="008A0FF9" w:rsidRPr="00874B1F" w:rsidRDefault="008A0FF9" w:rsidP="00874B1F">
      <w:pPr>
        <w:pStyle w:val="Odstavecseseznamem"/>
        <w:numPr>
          <w:ilvl w:val="0"/>
          <w:numId w:val="6"/>
        </w:numPr>
        <w:spacing w:line="264" w:lineRule="auto"/>
        <w:jc w:val="both"/>
        <w:rPr>
          <w:sz w:val="22"/>
          <w:szCs w:val="22"/>
        </w:rPr>
      </w:pPr>
      <w:r w:rsidRPr="00874B1F">
        <w:rPr>
          <w:sz w:val="22"/>
          <w:szCs w:val="22"/>
        </w:rPr>
        <w:t>výše</w:t>
      </w:r>
      <w:r w:rsidRPr="00874B1F">
        <w:rPr>
          <w:b/>
          <w:sz w:val="22"/>
          <w:szCs w:val="22"/>
        </w:rPr>
        <w:t xml:space="preserve"> </w:t>
      </w:r>
      <w:r w:rsidRPr="00874B1F">
        <w:rPr>
          <w:sz w:val="22"/>
          <w:szCs w:val="22"/>
        </w:rPr>
        <w:t xml:space="preserve">nabídkové ceny vč. DPH </w:t>
      </w:r>
    </w:p>
    <w:p w:rsidR="00E90E9A" w:rsidRPr="00874B1F" w:rsidRDefault="00E90E9A" w:rsidP="00874B1F">
      <w:pPr>
        <w:pStyle w:val="Odstavecseseznamem"/>
        <w:numPr>
          <w:ilvl w:val="0"/>
          <w:numId w:val="6"/>
        </w:numPr>
        <w:spacing w:line="264" w:lineRule="auto"/>
        <w:jc w:val="both"/>
        <w:rPr>
          <w:sz w:val="22"/>
          <w:szCs w:val="22"/>
        </w:rPr>
      </w:pPr>
      <w:r w:rsidRPr="00874B1F">
        <w:rPr>
          <w:sz w:val="22"/>
          <w:szCs w:val="22"/>
        </w:rPr>
        <w:t>oceněné rozpočty,</w:t>
      </w:r>
      <w:r w:rsidR="00874B1F">
        <w:rPr>
          <w:sz w:val="22"/>
          <w:szCs w:val="22"/>
        </w:rPr>
        <w:t xml:space="preserve"> které jsou přílohou této výzvy</w:t>
      </w:r>
    </w:p>
    <w:p w:rsidR="008A0FF9" w:rsidRPr="00874B1F" w:rsidRDefault="008A0FF9" w:rsidP="00874B1F">
      <w:pPr>
        <w:pStyle w:val="Odstavecseseznamem"/>
        <w:numPr>
          <w:ilvl w:val="0"/>
          <w:numId w:val="6"/>
        </w:numPr>
        <w:spacing w:line="264" w:lineRule="auto"/>
        <w:jc w:val="both"/>
        <w:rPr>
          <w:sz w:val="22"/>
          <w:szCs w:val="22"/>
        </w:rPr>
      </w:pPr>
      <w:r w:rsidRPr="00874B1F">
        <w:rPr>
          <w:sz w:val="22"/>
          <w:szCs w:val="22"/>
        </w:rPr>
        <w:t>doba plnění zakázky, délka záruky za jakost a záruční podmínky nebo vzor smlouvy</w:t>
      </w:r>
    </w:p>
    <w:p w:rsidR="008A0FF9" w:rsidRPr="008A0FF9" w:rsidRDefault="008A0FF9" w:rsidP="00874B1F">
      <w:pPr>
        <w:spacing w:line="264" w:lineRule="auto"/>
        <w:ind w:left="284" w:firstLine="992"/>
        <w:jc w:val="both"/>
        <w:rPr>
          <w:sz w:val="22"/>
          <w:szCs w:val="22"/>
        </w:rPr>
      </w:pPr>
      <w:r w:rsidRPr="008A0FF9">
        <w:rPr>
          <w:sz w:val="22"/>
          <w:szCs w:val="22"/>
        </w:rPr>
        <w:t xml:space="preserve"> </w:t>
      </w:r>
      <w:proofErr w:type="gramStart"/>
      <w:r w:rsidRPr="008A0FF9">
        <w:rPr>
          <w:sz w:val="22"/>
          <w:szCs w:val="22"/>
        </w:rPr>
        <w:t>s určením</w:t>
      </w:r>
      <w:proofErr w:type="gramEnd"/>
      <w:r w:rsidRPr="008A0FF9">
        <w:rPr>
          <w:sz w:val="22"/>
          <w:szCs w:val="22"/>
        </w:rPr>
        <w:t xml:space="preserve">, která </w:t>
      </w:r>
      <w:proofErr w:type="gramStart"/>
      <w:r w:rsidRPr="008A0FF9">
        <w:rPr>
          <w:sz w:val="22"/>
          <w:szCs w:val="22"/>
        </w:rPr>
        <w:t>ustanovení</w:t>
      </w:r>
      <w:proofErr w:type="gramEnd"/>
      <w:r w:rsidRPr="008A0FF9">
        <w:rPr>
          <w:sz w:val="22"/>
          <w:szCs w:val="22"/>
        </w:rPr>
        <w:t xml:space="preserve"> jsou závaz</w:t>
      </w:r>
      <w:r w:rsidR="00874B1F">
        <w:rPr>
          <w:sz w:val="22"/>
          <w:szCs w:val="22"/>
        </w:rPr>
        <w:t>ná a od kterých se lze odchýlit</w:t>
      </w:r>
    </w:p>
    <w:p w:rsidR="008A0FF9" w:rsidRPr="00874B1F" w:rsidRDefault="008A0FF9" w:rsidP="00874B1F">
      <w:pPr>
        <w:pStyle w:val="Odstavecseseznamem"/>
        <w:numPr>
          <w:ilvl w:val="0"/>
          <w:numId w:val="6"/>
        </w:numPr>
        <w:spacing w:line="264" w:lineRule="auto"/>
        <w:jc w:val="both"/>
        <w:rPr>
          <w:sz w:val="22"/>
          <w:szCs w:val="22"/>
        </w:rPr>
      </w:pPr>
      <w:r w:rsidRPr="00874B1F">
        <w:rPr>
          <w:sz w:val="22"/>
          <w:szCs w:val="22"/>
        </w:rPr>
        <w:t>reference o obdobných prováděných akcích</w:t>
      </w:r>
    </w:p>
    <w:p w:rsidR="00E90E9A" w:rsidRDefault="00D75971" w:rsidP="00E90E9A">
      <w:pPr>
        <w:spacing w:line="264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90E9A" w:rsidRPr="00E90E9A" w:rsidRDefault="00E90E9A" w:rsidP="00E90E9A">
      <w:pPr>
        <w:spacing w:line="264" w:lineRule="auto"/>
        <w:ind w:firstLine="284"/>
        <w:jc w:val="both"/>
        <w:rPr>
          <w:sz w:val="22"/>
          <w:szCs w:val="22"/>
        </w:rPr>
      </w:pPr>
      <w:r>
        <w:t>Dále uchazeč o zakázku doloží:</w:t>
      </w:r>
    </w:p>
    <w:p w:rsidR="00E90E9A" w:rsidRPr="00FD4193" w:rsidRDefault="00E90E9A" w:rsidP="00E90E9A">
      <w:pPr>
        <w:numPr>
          <w:ilvl w:val="0"/>
          <w:numId w:val="3"/>
        </w:numPr>
        <w:tabs>
          <w:tab w:val="clear" w:pos="680"/>
          <w:tab w:val="num" w:pos="1500"/>
        </w:tabs>
        <w:spacing w:line="264" w:lineRule="auto"/>
        <w:ind w:left="1500"/>
        <w:jc w:val="both"/>
      </w:pPr>
      <w:r w:rsidRPr="00FD4193">
        <w:t>prokázání oprávnění k podnikání (např. předložení živnostenského listu nebo výpisu z obchodního rejstříku či jiné evidence, pokud v ní má být dodavatel zapsán podle zvláštních právních předpisů); oprávnění k podnikání doložit v kopii</w:t>
      </w:r>
    </w:p>
    <w:p w:rsidR="00E90E9A" w:rsidRPr="00FD4193" w:rsidRDefault="00E90E9A" w:rsidP="00E90E9A">
      <w:pPr>
        <w:numPr>
          <w:ilvl w:val="0"/>
          <w:numId w:val="3"/>
        </w:numPr>
        <w:tabs>
          <w:tab w:val="clear" w:pos="680"/>
          <w:tab w:val="num" w:pos="1500"/>
        </w:tabs>
        <w:spacing w:line="264" w:lineRule="auto"/>
        <w:ind w:left="1500"/>
        <w:jc w:val="both"/>
      </w:pPr>
      <w:r w:rsidRPr="00FD4193">
        <w:t>čestné prohlášení dodavatele o tom, že splňuje následující kriteria (u právnické osoby podepsané osobou oprávněnou jednat jejím jménem):</w:t>
      </w:r>
    </w:p>
    <w:p w:rsidR="00E90E9A" w:rsidRPr="00FD4193" w:rsidRDefault="00E90E9A" w:rsidP="00E90E9A">
      <w:pPr>
        <w:numPr>
          <w:ilvl w:val="0"/>
          <w:numId w:val="1"/>
        </w:numPr>
        <w:tabs>
          <w:tab w:val="clear" w:pos="360"/>
          <w:tab w:val="num" w:pos="2172"/>
        </w:tabs>
        <w:spacing w:line="264" w:lineRule="auto"/>
        <w:ind w:left="2172"/>
      </w:pPr>
      <w:r w:rsidRPr="00FD4193">
        <w:t>není v likvidaci (jde-li o právnickou osobu),</w:t>
      </w:r>
    </w:p>
    <w:p w:rsidR="00E90E9A" w:rsidRPr="00FD4193" w:rsidRDefault="00E90E9A" w:rsidP="00E90E9A">
      <w:pPr>
        <w:numPr>
          <w:ilvl w:val="0"/>
          <w:numId w:val="1"/>
        </w:numPr>
        <w:tabs>
          <w:tab w:val="clear" w:pos="360"/>
          <w:tab w:val="num" w:pos="2172"/>
        </w:tabs>
        <w:spacing w:line="264" w:lineRule="auto"/>
        <w:ind w:left="2172"/>
      </w:pPr>
      <w:r w:rsidRPr="00FD4193">
        <w:t>v uplynulých 3 letech proti němu nebyl prohlášen konkurs nebo konkurs nebyl zrušen pro nedostatek majetku,</w:t>
      </w:r>
    </w:p>
    <w:p w:rsidR="00E90E9A" w:rsidRPr="00FD4193" w:rsidRDefault="00E90E9A" w:rsidP="00E90E9A">
      <w:pPr>
        <w:numPr>
          <w:ilvl w:val="0"/>
          <w:numId w:val="1"/>
        </w:numPr>
        <w:tabs>
          <w:tab w:val="clear" w:pos="360"/>
          <w:tab w:val="num" w:pos="2172"/>
        </w:tabs>
        <w:spacing w:line="264" w:lineRule="auto"/>
        <w:ind w:left="2172"/>
      </w:pPr>
      <w:r w:rsidRPr="00FD4193">
        <w:t>nemá v evidenci daní zachyceny daňové nedoplatky,</w:t>
      </w:r>
    </w:p>
    <w:p w:rsidR="00E90E9A" w:rsidRPr="00FD4193" w:rsidRDefault="00E90E9A" w:rsidP="00E90E9A">
      <w:pPr>
        <w:numPr>
          <w:ilvl w:val="0"/>
          <w:numId w:val="1"/>
        </w:numPr>
        <w:tabs>
          <w:tab w:val="clear" w:pos="360"/>
          <w:tab w:val="num" w:pos="2172"/>
        </w:tabs>
        <w:spacing w:line="264" w:lineRule="auto"/>
        <w:ind w:left="2172"/>
      </w:pPr>
      <w:r w:rsidRPr="00FD4193">
        <w:t xml:space="preserve">nemá nedoplatek na pojistném a na penále na veřejné zdravotní pojištění, nebo na pojistném a na penále na sociální zabezpečení a příspěvku na státní </w:t>
      </w:r>
      <w:r w:rsidRPr="00FD4193">
        <w:lastRenderedPageBreak/>
        <w:t>politiku zaměstnanosti, s výjimkou případů, kdy bylo povoleno splácení ve splátkách a není v prodlení se splácením splátek,</w:t>
      </w:r>
    </w:p>
    <w:p w:rsidR="008A0FF9" w:rsidRPr="008A0FF9" w:rsidRDefault="008A0FF9" w:rsidP="00A570B8">
      <w:pPr>
        <w:spacing w:line="264" w:lineRule="auto"/>
        <w:jc w:val="both"/>
        <w:rPr>
          <w:b/>
          <w:sz w:val="22"/>
          <w:szCs w:val="22"/>
        </w:rPr>
      </w:pPr>
    </w:p>
    <w:p w:rsidR="008A0FF9" w:rsidRPr="008A0FF9" w:rsidRDefault="008A0FF9" w:rsidP="00A570B8">
      <w:pPr>
        <w:spacing w:line="264" w:lineRule="auto"/>
        <w:jc w:val="both"/>
        <w:rPr>
          <w:sz w:val="22"/>
          <w:szCs w:val="22"/>
        </w:rPr>
      </w:pPr>
      <w:r w:rsidRPr="008A0FF9">
        <w:rPr>
          <w:b/>
          <w:sz w:val="22"/>
          <w:szCs w:val="22"/>
        </w:rPr>
        <w:t>5. Platební podmínky</w:t>
      </w:r>
    </w:p>
    <w:p w:rsidR="008A0FF9" w:rsidRPr="008A0FF9" w:rsidRDefault="008A0FF9" w:rsidP="00A570B8">
      <w:pPr>
        <w:spacing w:line="264" w:lineRule="auto"/>
        <w:ind w:left="284"/>
        <w:jc w:val="both"/>
        <w:rPr>
          <w:sz w:val="22"/>
          <w:szCs w:val="22"/>
        </w:rPr>
      </w:pPr>
      <w:r w:rsidRPr="008A0FF9">
        <w:rPr>
          <w:sz w:val="22"/>
          <w:szCs w:val="22"/>
        </w:rPr>
        <w:t xml:space="preserve">Zadavatel neposkytuje zálohu. Cena za dílo bude </w:t>
      </w:r>
      <w:r w:rsidR="007727F7">
        <w:rPr>
          <w:sz w:val="22"/>
          <w:szCs w:val="22"/>
        </w:rPr>
        <w:t>h</w:t>
      </w:r>
      <w:r w:rsidR="00E90E9A">
        <w:rPr>
          <w:sz w:val="22"/>
          <w:szCs w:val="22"/>
        </w:rPr>
        <w:t>razena měsíčně dílčími fakturami</w:t>
      </w:r>
      <w:r w:rsidR="007727F7">
        <w:rPr>
          <w:sz w:val="22"/>
          <w:szCs w:val="22"/>
        </w:rPr>
        <w:t xml:space="preserve"> na základě odsouhlaseného výkazu provedených prací až do výše 80</w:t>
      </w:r>
      <w:r w:rsidR="00871B7C">
        <w:rPr>
          <w:sz w:val="22"/>
          <w:szCs w:val="22"/>
        </w:rPr>
        <w:t xml:space="preserve"> </w:t>
      </w:r>
      <w:r w:rsidR="007727F7">
        <w:rPr>
          <w:sz w:val="22"/>
          <w:szCs w:val="22"/>
        </w:rPr>
        <w:t>% z ceny díla. Závěrečná faktura ve výši 20</w:t>
      </w:r>
      <w:r w:rsidR="00871B7C">
        <w:rPr>
          <w:sz w:val="22"/>
          <w:szCs w:val="22"/>
        </w:rPr>
        <w:t xml:space="preserve"> </w:t>
      </w:r>
      <w:r w:rsidR="007727F7">
        <w:rPr>
          <w:sz w:val="22"/>
          <w:szCs w:val="22"/>
        </w:rPr>
        <w:t xml:space="preserve">% ceny díla bude uhrazena po předání díla </w:t>
      </w:r>
      <w:r w:rsidR="002162B1">
        <w:rPr>
          <w:sz w:val="22"/>
          <w:szCs w:val="22"/>
        </w:rPr>
        <w:t xml:space="preserve">bez vad a nedodělků </w:t>
      </w:r>
      <w:r w:rsidR="007727F7">
        <w:rPr>
          <w:sz w:val="22"/>
          <w:szCs w:val="22"/>
        </w:rPr>
        <w:t>zadavateli.</w:t>
      </w:r>
    </w:p>
    <w:p w:rsidR="008A0FF9" w:rsidRPr="008A0FF9" w:rsidRDefault="008A0FF9" w:rsidP="00A570B8">
      <w:pPr>
        <w:spacing w:line="264" w:lineRule="auto"/>
        <w:jc w:val="both"/>
        <w:rPr>
          <w:b/>
          <w:sz w:val="22"/>
          <w:szCs w:val="22"/>
        </w:rPr>
      </w:pPr>
    </w:p>
    <w:p w:rsidR="008A0FF9" w:rsidRPr="008A0FF9" w:rsidRDefault="008A0FF9" w:rsidP="00A570B8">
      <w:pPr>
        <w:spacing w:line="264" w:lineRule="auto"/>
        <w:jc w:val="both"/>
        <w:rPr>
          <w:sz w:val="22"/>
          <w:szCs w:val="22"/>
        </w:rPr>
      </w:pPr>
      <w:r w:rsidRPr="008A0FF9">
        <w:rPr>
          <w:b/>
          <w:sz w:val="22"/>
          <w:szCs w:val="22"/>
        </w:rPr>
        <w:t>6. Další podmínky veřejné zakázky malého rozsahu</w:t>
      </w:r>
    </w:p>
    <w:p w:rsidR="008A0FF9" w:rsidRPr="008A0FF9" w:rsidRDefault="008A0FF9" w:rsidP="00A570B8">
      <w:pPr>
        <w:spacing w:line="264" w:lineRule="auto"/>
        <w:ind w:left="284"/>
        <w:jc w:val="both"/>
        <w:rPr>
          <w:sz w:val="22"/>
          <w:szCs w:val="22"/>
        </w:rPr>
      </w:pPr>
      <w:r w:rsidRPr="008A0FF9">
        <w:rPr>
          <w:sz w:val="22"/>
          <w:szCs w:val="22"/>
        </w:rPr>
        <w:t>Zadavatel si vyhrazuje právo odmítnout všechny nabídky nebo výzvu zrušit bez udání důvodu a právo na změnu, doplnění nebo upřesnění podm</w:t>
      </w:r>
      <w:r w:rsidR="00D75971">
        <w:rPr>
          <w:sz w:val="22"/>
          <w:szCs w:val="22"/>
        </w:rPr>
        <w:t xml:space="preserve">ínek výzvy. </w:t>
      </w:r>
      <w:r w:rsidRPr="008A0FF9">
        <w:rPr>
          <w:sz w:val="22"/>
          <w:szCs w:val="22"/>
        </w:rPr>
        <w:t>Zadavatel má právo měnit rozsah díla.</w:t>
      </w:r>
    </w:p>
    <w:p w:rsidR="008A0FF9" w:rsidRPr="008A0FF9" w:rsidRDefault="008A0FF9" w:rsidP="00A570B8">
      <w:pPr>
        <w:spacing w:line="264" w:lineRule="auto"/>
        <w:ind w:firstLine="284"/>
        <w:jc w:val="both"/>
        <w:rPr>
          <w:sz w:val="22"/>
          <w:szCs w:val="22"/>
        </w:rPr>
      </w:pPr>
      <w:r w:rsidRPr="008A0FF9">
        <w:rPr>
          <w:sz w:val="22"/>
          <w:szCs w:val="22"/>
        </w:rPr>
        <w:t>Nabídku podává uchazeč bezplatně</w:t>
      </w:r>
    </w:p>
    <w:p w:rsidR="008A0FF9" w:rsidRPr="008A0FF9" w:rsidRDefault="008A0FF9" w:rsidP="00A570B8">
      <w:pPr>
        <w:spacing w:line="264" w:lineRule="auto"/>
        <w:ind w:firstLine="284"/>
        <w:jc w:val="both"/>
        <w:rPr>
          <w:sz w:val="22"/>
          <w:szCs w:val="22"/>
        </w:rPr>
      </w:pPr>
    </w:p>
    <w:p w:rsidR="008A0FF9" w:rsidRPr="008A0FF9" w:rsidRDefault="008A0FF9" w:rsidP="00A570B8">
      <w:pPr>
        <w:spacing w:line="264" w:lineRule="auto"/>
        <w:ind w:left="284"/>
        <w:jc w:val="both"/>
        <w:rPr>
          <w:sz w:val="22"/>
          <w:szCs w:val="22"/>
        </w:rPr>
      </w:pPr>
      <w:r w:rsidRPr="008A0FF9">
        <w:rPr>
          <w:b/>
          <w:sz w:val="22"/>
          <w:szCs w:val="22"/>
        </w:rPr>
        <w:t xml:space="preserve">V řízení o výběru této veřejné zakázky malého rozsahu se </w:t>
      </w:r>
      <w:r w:rsidRPr="00DA2AD2">
        <w:rPr>
          <w:b/>
          <w:sz w:val="22"/>
          <w:szCs w:val="22"/>
        </w:rPr>
        <w:t>nepostupuje</w:t>
      </w:r>
      <w:r w:rsidRPr="008A0FF9">
        <w:rPr>
          <w:b/>
          <w:sz w:val="22"/>
          <w:szCs w:val="22"/>
        </w:rPr>
        <w:t xml:space="preserve"> podle zákona č. 137/2006 Sb. o veřejných zakázkách.</w:t>
      </w:r>
    </w:p>
    <w:p w:rsidR="008A0FF9" w:rsidRPr="008A0FF9" w:rsidRDefault="008A0FF9" w:rsidP="00A570B8">
      <w:pPr>
        <w:spacing w:line="264" w:lineRule="auto"/>
        <w:ind w:firstLine="284"/>
        <w:jc w:val="both"/>
        <w:rPr>
          <w:sz w:val="22"/>
          <w:szCs w:val="22"/>
        </w:rPr>
      </w:pPr>
      <w:r w:rsidRPr="008A0FF9">
        <w:rPr>
          <w:sz w:val="22"/>
          <w:szCs w:val="22"/>
        </w:rPr>
        <w:t>Bližší informace o zakázce podá starosta obce</w:t>
      </w:r>
      <w:r w:rsidR="00384F84">
        <w:rPr>
          <w:sz w:val="22"/>
          <w:szCs w:val="22"/>
        </w:rPr>
        <w:t xml:space="preserve"> Stanislav Houdek, tel: 724 180 824</w:t>
      </w:r>
      <w:r w:rsidRPr="008A0FF9">
        <w:rPr>
          <w:sz w:val="22"/>
          <w:szCs w:val="22"/>
        </w:rPr>
        <w:t>.</w:t>
      </w:r>
    </w:p>
    <w:p w:rsidR="008A0FF9" w:rsidRPr="008A0FF9" w:rsidRDefault="008A0FF9" w:rsidP="00A570B8">
      <w:pPr>
        <w:spacing w:line="264" w:lineRule="auto"/>
        <w:jc w:val="both"/>
        <w:rPr>
          <w:b/>
          <w:sz w:val="22"/>
          <w:szCs w:val="22"/>
        </w:rPr>
      </w:pPr>
    </w:p>
    <w:p w:rsidR="00A570B8" w:rsidRPr="00A570B8" w:rsidRDefault="00B91636" w:rsidP="00A570B8">
      <w:pPr>
        <w:spacing w:line="264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Podání nabídek </w:t>
      </w:r>
    </w:p>
    <w:p w:rsidR="00CE7294" w:rsidRDefault="008A0FF9" w:rsidP="008D696B">
      <w:pPr>
        <w:spacing w:line="264" w:lineRule="auto"/>
        <w:ind w:firstLine="284"/>
        <w:jc w:val="both"/>
        <w:rPr>
          <w:b/>
        </w:rPr>
      </w:pPr>
      <w:r w:rsidRPr="008A0FF9">
        <w:rPr>
          <w:sz w:val="22"/>
          <w:szCs w:val="22"/>
        </w:rPr>
        <w:t xml:space="preserve">Zájemci o veřejnou zakázku malého rozsahu doručí svoji nabídku na Obecní úřad </w:t>
      </w:r>
      <w:r w:rsidR="00A570B8">
        <w:rPr>
          <w:sz w:val="22"/>
          <w:szCs w:val="22"/>
        </w:rPr>
        <w:t>Sudoměřice u Bechyně</w:t>
      </w:r>
      <w:r w:rsidRPr="008A0FF9">
        <w:rPr>
          <w:sz w:val="22"/>
          <w:szCs w:val="22"/>
        </w:rPr>
        <w:t xml:space="preserve">, do </w:t>
      </w:r>
      <w:r w:rsidR="008D696B">
        <w:rPr>
          <w:sz w:val="22"/>
          <w:szCs w:val="22"/>
        </w:rPr>
        <w:t xml:space="preserve">středy </w:t>
      </w:r>
      <w:r w:rsidR="008D696B" w:rsidRPr="008D696B">
        <w:rPr>
          <w:b/>
          <w:sz w:val="28"/>
          <w:szCs w:val="22"/>
        </w:rPr>
        <w:t>11.</w:t>
      </w:r>
      <w:r w:rsidR="00A25F66" w:rsidRPr="008D696B">
        <w:rPr>
          <w:b/>
          <w:sz w:val="28"/>
          <w:szCs w:val="22"/>
        </w:rPr>
        <w:t xml:space="preserve"> </w:t>
      </w:r>
      <w:r w:rsidR="00CE7294" w:rsidRPr="008D696B">
        <w:rPr>
          <w:b/>
          <w:sz w:val="28"/>
          <w:szCs w:val="22"/>
        </w:rPr>
        <w:t xml:space="preserve">srpna </w:t>
      </w:r>
      <w:proofErr w:type="gramStart"/>
      <w:r w:rsidR="00A25F66" w:rsidRPr="008D696B">
        <w:rPr>
          <w:b/>
          <w:sz w:val="28"/>
          <w:szCs w:val="22"/>
        </w:rPr>
        <w:t>20</w:t>
      </w:r>
      <w:r w:rsidR="00CE7294" w:rsidRPr="008D696B">
        <w:rPr>
          <w:b/>
          <w:sz w:val="28"/>
          <w:szCs w:val="22"/>
        </w:rPr>
        <w:t>2</w:t>
      </w:r>
      <w:r w:rsidR="008D696B" w:rsidRPr="008D696B">
        <w:rPr>
          <w:b/>
          <w:sz w:val="28"/>
          <w:szCs w:val="22"/>
        </w:rPr>
        <w:t>1</w:t>
      </w:r>
      <w:r w:rsidR="005F3113" w:rsidRPr="008D696B">
        <w:rPr>
          <w:b/>
          <w:sz w:val="28"/>
          <w:szCs w:val="22"/>
        </w:rPr>
        <w:t xml:space="preserve"> </w:t>
      </w:r>
      <w:r w:rsidR="00A570B8" w:rsidRPr="008D696B">
        <w:rPr>
          <w:b/>
          <w:sz w:val="28"/>
          <w:szCs w:val="22"/>
        </w:rPr>
        <w:t xml:space="preserve"> do</w:t>
      </w:r>
      <w:proofErr w:type="gramEnd"/>
      <w:r w:rsidR="00A570B8" w:rsidRPr="008D696B">
        <w:rPr>
          <w:b/>
          <w:sz w:val="28"/>
          <w:szCs w:val="22"/>
        </w:rPr>
        <w:t xml:space="preserve"> 1</w:t>
      </w:r>
      <w:r w:rsidR="00084FB4" w:rsidRPr="008D696B">
        <w:rPr>
          <w:b/>
          <w:sz w:val="28"/>
          <w:szCs w:val="22"/>
        </w:rPr>
        <w:t>5</w:t>
      </w:r>
      <w:r w:rsidR="00A570B8" w:rsidRPr="008D696B">
        <w:rPr>
          <w:b/>
          <w:sz w:val="28"/>
          <w:szCs w:val="22"/>
          <w:vertAlign w:val="superscript"/>
        </w:rPr>
        <w:t>00</w:t>
      </w:r>
      <w:r w:rsidR="00A570B8" w:rsidRPr="008D696B">
        <w:rPr>
          <w:b/>
          <w:sz w:val="28"/>
          <w:szCs w:val="22"/>
        </w:rPr>
        <w:t xml:space="preserve"> hodin</w:t>
      </w:r>
      <w:r w:rsidR="00874B1F" w:rsidRPr="008D696B">
        <w:rPr>
          <w:sz w:val="28"/>
          <w:szCs w:val="22"/>
        </w:rPr>
        <w:t xml:space="preserve"> </w:t>
      </w:r>
      <w:r w:rsidR="00874B1F">
        <w:rPr>
          <w:sz w:val="22"/>
          <w:szCs w:val="22"/>
        </w:rPr>
        <w:t>v zalepené obálce</w:t>
      </w:r>
      <w:r w:rsidR="00B5314D">
        <w:rPr>
          <w:sz w:val="22"/>
          <w:szCs w:val="22"/>
        </w:rPr>
        <w:t xml:space="preserve"> označené „</w:t>
      </w:r>
      <w:r w:rsidRPr="00894F34">
        <w:rPr>
          <w:b/>
        </w:rPr>
        <w:t xml:space="preserve">Výzva </w:t>
      </w:r>
      <w:r w:rsidR="008D696B">
        <w:rPr>
          <w:b/>
        </w:rPr>
        <w:t xml:space="preserve">Stavební úpravy stavby na p. č. st. 5, </w:t>
      </w:r>
      <w:proofErr w:type="spellStart"/>
      <w:r w:rsidR="008D696B">
        <w:rPr>
          <w:b/>
        </w:rPr>
        <w:t>Bežerovice</w:t>
      </w:r>
      <w:proofErr w:type="spellEnd"/>
      <w:r w:rsidR="008D696B">
        <w:rPr>
          <w:b/>
        </w:rPr>
        <w:t>“</w:t>
      </w:r>
    </w:p>
    <w:p w:rsidR="008A0FF9" w:rsidRDefault="008A0FF9" w:rsidP="00A25F66">
      <w:pPr>
        <w:spacing w:line="264" w:lineRule="auto"/>
        <w:ind w:firstLine="284"/>
        <w:jc w:val="both"/>
        <w:rPr>
          <w:sz w:val="22"/>
          <w:szCs w:val="22"/>
        </w:rPr>
      </w:pPr>
    </w:p>
    <w:p w:rsidR="00A570B8" w:rsidRDefault="00A570B8" w:rsidP="00A570B8">
      <w:pPr>
        <w:spacing w:line="264" w:lineRule="auto"/>
        <w:ind w:left="284"/>
        <w:jc w:val="both"/>
        <w:rPr>
          <w:sz w:val="22"/>
          <w:szCs w:val="22"/>
        </w:rPr>
      </w:pPr>
    </w:p>
    <w:p w:rsidR="00A570B8" w:rsidRDefault="00A570B8" w:rsidP="00A570B8">
      <w:pPr>
        <w:spacing w:line="264" w:lineRule="auto"/>
        <w:ind w:left="284"/>
        <w:jc w:val="both"/>
        <w:rPr>
          <w:sz w:val="22"/>
          <w:szCs w:val="22"/>
        </w:rPr>
      </w:pPr>
    </w:p>
    <w:p w:rsidR="00DA2AD2" w:rsidRDefault="00106CAC" w:rsidP="00A570B8">
      <w:pPr>
        <w:spacing w:line="264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Přílohy:</w:t>
      </w:r>
      <w:r>
        <w:rPr>
          <w:sz w:val="22"/>
          <w:szCs w:val="22"/>
        </w:rPr>
        <w:tab/>
        <w:t xml:space="preserve">CD   </w:t>
      </w:r>
      <w:r w:rsidR="00DA2AD2">
        <w:rPr>
          <w:sz w:val="22"/>
          <w:szCs w:val="22"/>
        </w:rPr>
        <w:t>- slepý rozpočet s výkazem výměr</w:t>
      </w:r>
      <w:r w:rsidR="00894F34">
        <w:rPr>
          <w:sz w:val="22"/>
          <w:szCs w:val="22"/>
        </w:rPr>
        <w:tab/>
      </w:r>
    </w:p>
    <w:p w:rsidR="00CE7294" w:rsidRDefault="00CE7294" w:rsidP="00A570B8">
      <w:pPr>
        <w:spacing w:line="264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- projektová dokumentace</w:t>
      </w:r>
    </w:p>
    <w:p w:rsidR="00A570B8" w:rsidRDefault="00894F34" w:rsidP="00A570B8">
      <w:pPr>
        <w:spacing w:line="264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6CAC">
        <w:rPr>
          <w:sz w:val="22"/>
          <w:szCs w:val="22"/>
        </w:rPr>
        <w:t xml:space="preserve"> </w:t>
      </w:r>
    </w:p>
    <w:p w:rsidR="00A570B8" w:rsidRDefault="00A570B8" w:rsidP="00A570B8">
      <w:pPr>
        <w:spacing w:line="264" w:lineRule="auto"/>
        <w:ind w:left="284"/>
        <w:jc w:val="both"/>
        <w:rPr>
          <w:sz w:val="22"/>
          <w:szCs w:val="22"/>
        </w:rPr>
      </w:pPr>
    </w:p>
    <w:p w:rsidR="00A570B8" w:rsidRDefault="00A570B8" w:rsidP="00A570B8">
      <w:pPr>
        <w:spacing w:line="264" w:lineRule="auto"/>
        <w:ind w:left="284"/>
        <w:jc w:val="both"/>
        <w:rPr>
          <w:sz w:val="22"/>
          <w:szCs w:val="22"/>
        </w:rPr>
      </w:pPr>
    </w:p>
    <w:p w:rsidR="00A570B8" w:rsidRDefault="00871B7C" w:rsidP="00A570B8">
      <w:pPr>
        <w:spacing w:line="264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 Sudoměřicích u Bechyně 20. 7. 2021</w:t>
      </w:r>
    </w:p>
    <w:p w:rsidR="00A570B8" w:rsidRDefault="00A570B8" w:rsidP="00A570B8">
      <w:pPr>
        <w:spacing w:line="264" w:lineRule="auto"/>
        <w:ind w:left="284"/>
        <w:jc w:val="both"/>
        <w:rPr>
          <w:sz w:val="22"/>
          <w:szCs w:val="22"/>
        </w:rPr>
      </w:pPr>
    </w:p>
    <w:p w:rsidR="00A570B8" w:rsidRDefault="0086265F" w:rsidP="00A570B8">
      <w:pPr>
        <w:spacing w:line="264" w:lineRule="auto"/>
        <w:ind w:left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99.9pt;margin-top:8.25pt;width:113.4pt;height:0;z-index:251661312" o:connectortype="straight"/>
        </w:pict>
      </w:r>
    </w:p>
    <w:p w:rsidR="00A570B8" w:rsidRDefault="00A570B8" w:rsidP="00A570B8">
      <w:pPr>
        <w:spacing w:line="264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zadavatele</w:t>
      </w:r>
    </w:p>
    <w:p w:rsidR="00A570B8" w:rsidRDefault="00A570B8" w:rsidP="00A570B8">
      <w:pPr>
        <w:spacing w:line="264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Stanislav Houdek</w:t>
      </w:r>
    </w:p>
    <w:p w:rsidR="00A570B8" w:rsidRPr="008A0FF9" w:rsidRDefault="00A570B8" w:rsidP="00A570B8">
      <w:pPr>
        <w:spacing w:line="264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starosta obce</w:t>
      </w:r>
    </w:p>
    <w:p w:rsidR="00CF3122" w:rsidRDefault="00CF3122" w:rsidP="00A570B8">
      <w:pPr>
        <w:jc w:val="both"/>
      </w:pPr>
    </w:p>
    <w:p w:rsidR="00106CAC" w:rsidRDefault="00106CAC" w:rsidP="00A570B8">
      <w:pPr>
        <w:jc w:val="both"/>
      </w:pPr>
    </w:p>
    <w:p w:rsidR="00106CAC" w:rsidRPr="008A0FF9" w:rsidRDefault="00084FB4" w:rsidP="00A570B8">
      <w:pPr>
        <w:jc w:val="both"/>
      </w:pPr>
      <w:r>
        <w:t xml:space="preserve"> </w:t>
      </w:r>
    </w:p>
    <w:sectPr w:rsidR="00106CAC" w:rsidRPr="008A0FF9" w:rsidSect="0036494C">
      <w:footerReference w:type="default" r:id="rId8"/>
      <w:footerReference w:type="first" r:id="rId9"/>
      <w:pgSz w:w="11907" w:h="16840" w:code="9"/>
      <w:pgMar w:top="1021" w:right="1134" w:bottom="851" w:left="1134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133" w:rsidRDefault="00D17133" w:rsidP="00A570B8">
      <w:r>
        <w:separator/>
      </w:r>
    </w:p>
  </w:endnote>
  <w:endnote w:type="continuationSeparator" w:id="0">
    <w:p w:rsidR="00D17133" w:rsidRDefault="00D17133" w:rsidP="00A57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4C" w:rsidRDefault="0036494C">
    <w:pPr>
      <w:pStyle w:val="Zpat"/>
      <w:jc w:val="center"/>
      <w:rPr>
        <w:rStyle w:val="slostrnky"/>
        <w:rFonts w:ascii="Tahoma" w:hAnsi="Tahoma" w:cs="Tahoma"/>
        <w:sz w:val="16"/>
        <w:szCs w:val="16"/>
      </w:rPr>
    </w:pPr>
  </w:p>
  <w:p w:rsidR="0036494C" w:rsidRDefault="00A570B8">
    <w:pPr>
      <w:pStyle w:val="Zpat"/>
      <w:jc w:val="center"/>
      <w:rPr>
        <w:rFonts w:ascii="Tahoma" w:hAnsi="Tahoma" w:cs="Tahoma"/>
        <w:sz w:val="16"/>
        <w:szCs w:val="16"/>
      </w:rPr>
    </w:pPr>
    <w:r>
      <w:rPr>
        <w:rStyle w:val="slostrnky"/>
        <w:rFonts w:ascii="Tahoma" w:hAnsi="Tahoma" w:cs="Tahoma"/>
        <w:sz w:val="16"/>
        <w:szCs w:val="16"/>
      </w:rPr>
      <w:t xml:space="preserve"> </w:t>
    </w:r>
    <w:r w:rsidR="00F8283D">
      <w:rPr>
        <w:rStyle w:val="slostrnky"/>
        <w:rFonts w:ascii="Tahoma" w:hAnsi="Tahoma" w:cs="Tahoma"/>
        <w:sz w:val="16"/>
        <w:szCs w:val="16"/>
      </w:rPr>
      <w:t xml:space="preserve"> </w:t>
    </w:r>
    <w:r w:rsidR="0086265F">
      <w:rPr>
        <w:rStyle w:val="slostrnky"/>
        <w:rFonts w:ascii="Tahoma" w:hAnsi="Tahoma" w:cs="Tahoma"/>
        <w:sz w:val="16"/>
        <w:szCs w:val="16"/>
      </w:rPr>
      <w:fldChar w:fldCharType="begin"/>
    </w:r>
    <w:r w:rsidR="00F8283D">
      <w:rPr>
        <w:rStyle w:val="slostrnky"/>
        <w:rFonts w:ascii="Tahoma" w:hAnsi="Tahoma" w:cs="Tahoma"/>
        <w:sz w:val="16"/>
        <w:szCs w:val="16"/>
      </w:rPr>
      <w:instrText xml:space="preserve"> PAGE </w:instrText>
    </w:r>
    <w:r w:rsidR="0086265F">
      <w:rPr>
        <w:rStyle w:val="slostrnky"/>
        <w:rFonts w:ascii="Tahoma" w:hAnsi="Tahoma" w:cs="Tahoma"/>
        <w:sz w:val="16"/>
        <w:szCs w:val="16"/>
      </w:rPr>
      <w:fldChar w:fldCharType="separate"/>
    </w:r>
    <w:r w:rsidR="00871B7C">
      <w:rPr>
        <w:rStyle w:val="slostrnky"/>
        <w:rFonts w:ascii="Tahoma" w:hAnsi="Tahoma" w:cs="Tahoma"/>
        <w:noProof/>
        <w:sz w:val="16"/>
        <w:szCs w:val="16"/>
      </w:rPr>
      <w:t>2</w:t>
    </w:r>
    <w:r w:rsidR="0086265F">
      <w:rPr>
        <w:rStyle w:val="slostrnky"/>
        <w:rFonts w:ascii="Tahoma" w:hAnsi="Tahoma" w:cs="Tahoma"/>
        <w:sz w:val="16"/>
        <w:szCs w:val="16"/>
      </w:rPr>
      <w:fldChar w:fldCharType="end"/>
    </w:r>
    <w:r w:rsidR="00F8283D">
      <w:rPr>
        <w:rStyle w:val="slostrnky"/>
        <w:rFonts w:ascii="Tahoma" w:hAnsi="Tahoma" w:cs="Tahoma"/>
        <w:sz w:val="16"/>
        <w:szCs w:val="16"/>
      </w:rPr>
      <w:t xml:space="preserve"> </w:t>
    </w:r>
    <w:r>
      <w:rPr>
        <w:rStyle w:val="slostrnky"/>
        <w:rFonts w:ascii="Tahoma" w:hAnsi="Tahoma" w:cs="Tahoma"/>
        <w:sz w:val="16"/>
        <w:szCs w:val="16"/>
      </w:rPr>
      <w:t xml:space="preserve"> </w:t>
    </w:r>
    <w:r w:rsidR="00F8283D">
      <w:rPr>
        <w:rFonts w:ascii="Tahoma" w:hAnsi="Tahoma" w:cs="Tahoma"/>
        <w:sz w:val="16"/>
        <w:szCs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4C" w:rsidRDefault="0036494C">
    <w:pPr>
      <w:pStyle w:val="Zpat"/>
      <w:jc w:val="center"/>
      <w:rPr>
        <w:rFonts w:ascii="Tahoma" w:hAnsi="Tahoma" w:cs="Tahoma"/>
        <w:sz w:val="16"/>
        <w:szCs w:val="16"/>
      </w:rPr>
    </w:pPr>
  </w:p>
  <w:p w:rsidR="0036494C" w:rsidRDefault="00A570B8">
    <w:pPr>
      <w:pStyle w:val="Zpat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  <w:r w:rsidR="00F8283D">
      <w:rPr>
        <w:rFonts w:ascii="Tahoma" w:hAnsi="Tahoma" w:cs="Tahoma"/>
        <w:sz w:val="16"/>
        <w:szCs w:val="16"/>
      </w:rPr>
      <w:t xml:space="preserve"> </w:t>
    </w:r>
    <w:r w:rsidR="0086265F">
      <w:rPr>
        <w:rFonts w:ascii="Tahoma" w:hAnsi="Tahoma" w:cs="Tahoma"/>
        <w:sz w:val="16"/>
        <w:szCs w:val="16"/>
      </w:rPr>
      <w:fldChar w:fldCharType="begin"/>
    </w:r>
    <w:r w:rsidR="00F8283D">
      <w:rPr>
        <w:rFonts w:ascii="Tahoma" w:hAnsi="Tahoma" w:cs="Tahoma"/>
        <w:sz w:val="16"/>
        <w:szCs w:val="16"/>
      </w:rPr>
      <w:instrText xml:space="preserve"> PAGE </w:instrText>
    </w:r>
    <w:r w:rsidR="0086265F">
      <w:rPr>
        <w:rFonts w:ascii="Tahoma" w:hAnsi="Tahoma" w:cs="Tahoma"/>
        <w:sz w:val="16"/>
        <w:szCs w:val="16"/>
      </w:rPr>
      <w:fldChar w:fldCharType="separate"/>
    </w:r>
    <w:r w:rsidR="00871B7C">
      <w:rPr>
        <w:rFonts w:ascii="Tahoma" w:hAnsi="Tahoma" w:cs="Tahoma"/>
        <w:noProof/>
        <w:sz w:val="16"/>
        <w:szCs w:val="16"/>
      </w:rPr>
      <w:t>1</w:t>
    </w:r>
    <w:r w:rsidR="0086265F">
      <w:rPr>
        <w:rFonts w:ascii="Tahoma" w:hAnsi="Tahoma" w:cs="Tahoma"/>
        <w:sz w:val="16"/>
        <w:szCs w:val="16"/>
      </w:rPr>
      <w:fldChar w:fldCharType="end"/>
    </w:r>
    <w:r w:rsidR="00F8283D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133" w:rsidRDefault="00D17133" w:rsidP="00A570B8">
      <w:r>
        <w:separator/>
      </w:r>
    </w:p>
  </w:footnote>
  <w:footnote w:type="continuationSeparator" w:id="0">
    <w:p w:rsidR="00D17133" w:rsidRDefault="00D17133" w:rsidP="00A57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3BC6"/>
    <w:multiLevelType w:val="hybridMultilevel"/>
    <w:tmpl w:val="B0809B38"/>
    <w:lvl w:ilvl="0" w:tplc="8E6439C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0203C9"/>
    <w:multiLevelType w:val="singleLevel"/>
    <w:tmpl w:val="0A70E894"/>
    <w:lvl w:ilvl="0">
      <w:start w:val="2"/>
      <w:numFmt w:val="bullet"/>
      <w:lvlText w:val="-"/>
      <w:lvlJc w:val="left"/>
      <w:pPr>
        <w:tabs>
          <w:tab w:val="num" w:pos="680"/>
        </w:tabs>
        <w:ind w:left="680" w:hanging="396"/>
      </w:pPr>
    </w:lvl>
  </w:abstractNum>
  <w:abstractNum w:abstractNumId="2">
    <w:nsid w:val="0EB32610"/>
    <w:multiLevelType w:val="hybridMultilevel"/>
    <w:tmpl w:val="C784A27E"/>
    <w:lvl w:ilvl="0" w:tplc="8E6439C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696C6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B1C30B5"/>
    <w:multiLevelType w:val="hybridMultilevel"/>
    <w:tmpl w:val="7816479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BDA219B"/>
    <w:multiLevelType w:val="hybridMultilevel"/>
    <w:tmpl w:val="F4E24D4A"/>
    <w:lvl w:ilvl="0" w:tplc="8E6439C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8EA319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FF9"/>
    <w:rsid w:val="00042DEF"/>
    <w:rsid w:val="0006324D"/>
    <w:rsid w:val="000661DC"/>
    <w:rsid w:val="00084FB4"/>
    <w:rsid w:val="000B0A3B"/>
    <w:rsid w:val="000E4564"/>
    <w:rsid w:val="001046DA"/>
    <w:rsid w:val="00106CAC"/>
    <w:rsid w:val="001414A4"/>
    <w:rsid w:val="001A69F9"/>
    <w:rsid w:val="002162B1"/>
    <w:rsid w:val="00230DD1"/>
    <w:rsid w:val="00295B91"/>
    <w:rsid w:val="00344203"/>
    <w:rsid w:val="003450F0"/>
    <w:rsid w:val="003545F3"/>
    <w:rsid w:val="0036494C"/>
    <w:rsid w:val="00384F84"/>
    <w:rsid w:val="004329FD"/>
    <w:rsid w:val="00474B72"/>
    <w:rsid w:val="004C6822"/>
    <w:rsid w:val="0050441B"/>
    <w:rsid w:val="0052353F"/>
    <w:rsid w:val="00544EC3"/>
    <w:rsid w:val="005F3113"/>
    <w:rsid w:val="0068502B"/>
    <w:rsid w:val="00692AEB"/>
    <w:rsid w:val="006A34B8"/>
    <w:rsid w:val="006C020F"/>
    <w:rsid w:val="006C4E6E"/>
    <w:rsid w:val="006D0831"/>
    <w:rsid w:val="00706FBD"/>
    <w:rsid w:val="00736921"/>
    <w:rsid w:val="007727F7"/>
    <w:rsid w:val="007C47B0"/>
    <w:rsid w:val="0086265F"/>
    <w:rsid w:val="00862F5A"/>
    <w:rsid w:val="00871B7C"/>
    <w:rsid w:val="00874B1F"/>
    <w:rsid w:val="00894F34"/>
    <w:rsid w:val="008A0FF9"/>
    <w:rsid w:val="008D696B"/>
    <w:rsid w:val="00916D7B"/>
    <w:rsid w:val="009458EC"/>
    <w:rsid w:val="0099720F"/>
    <w:rsid w:val="009C7582"/>
    <w:rsid w:val="009D7C90"/>
    <w:rsid w:val="00A15137"/>
    <w:rsid w:val="00A25F66"/>
    <w:rsid w:val="00A570B8"/>
    <w:rsid w:val="00B01FE5"/>
    <w:rsid w:val="00B5314D"/>
    <w:rsid w:val="00B91636"/>
    <w:rsid w:val="00BB1ECC"/>
    <w:rsid w:val="00C87AEF"/>
    <w:rsid w:val="00C96F03"/>
    <w:rsid w:val="00CE0447"/>
    <w:rsid w:val="00CE7294"/>
    <w:rsid w:val="00CF3122"/>
    <w:rsid w:val="00CF33F9"/>
    <w:rsid w:val="00D13D06"/>
    <w:rsid w:val="00D17133"/>
    <w:rsid w:val="00D3057F"/>
    <w:rsid w:val="00D75971"/>
    <w:rsid w:val="00D94C10"/>
    <w:rsid w:val="00DA2AD2"/>
    <w:rsid w:val="00DC3A55"/>
    <w:rsid w:val="00E90E9A"/>
    <w:rsid w:val="00ED3645"/>
    <w:rsid w:val="00EF3A96"/>
    <w:rsid w:val="00F25E88"/>
    <w:rsid w:val="00F3613C"/>
    <w:rsid w:val="00F42535"/>
    <w:rsid w:val="00F8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FF9"/>
    <w:pPr>
      <w:jc w:val="left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8A0F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8A0FF9"/>
    <w:rPr>
      <w:rFonts w:eastAsia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8A0FF9"/>
  </w:style>
  <w:style w:type="paragraph" w:styleId="Zhlav">
    <w:name w:val="header"/>
    <w:basedOn w:val="Normln"/>
    <w:link w:val="ZhlavChar"/>
    <w:uiPriority w:val="99"/>
    <w:semiHidden/>
    <w:unhideWhenUsed/>
    <w:rsid w:val="00A570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70B8"/>
    <w:rPr>
      <w:rFonts w:eastAsia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74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2021-07-16T08:21:00Z</cp:lastPrinted>
  <dcterms:created xsi:type="dcterms:W3CDTF">2021-07-15T06:54:00Z</dcterms:created>
  <dcterms:modified xsi:type="dcterms:W3CDTF">2021-07-16T08:21:00Z</dcterms:modified>
</cp:coreProperties>
</file>